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3A7CA4" w:rsidRDefault="00C32F9B" w:rsidP="003A7CA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6D6B55" w:rsidRPr="00742916" w:rsidTr="0074288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6D6B55" w:rsidRPr="00742916" w:rsidRDefault="006D6B5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6D6B55" w:rsidRPr="005D3A5F" w:rsidRDefault="006D6B55" w:rsidP="006D6B55">
            <w:pPr>
              <w:rPr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>Nazwa modułu (bloku przedmiotów):</w:t>
            </w:r>
          </w:p>
          <w:p w:rsidR="006D6B55" w:rsidRPr="005D3A5F" w:rsidRDefault="0032599D" w:rsidP="006D6B5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PRZEDMIOTY WYBIERALNE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6D6B55" w:rsidRPr="005D3A5F" w:rsidRDefault="006D6B55" w:rsidP="006D6B55">
            <w:pPr>
              <w:rPr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 xml:space="preserve">Kod modułu: </w:t>
            </w:r>
            <w:r w:rsidR="002A2DC7">
              <w:rPr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.10.2</w:t>
            </w:r>
          </w:p>
        </w:tc>
      </w:tr>
      <w:tr w:rsidR="006D6B55" w:rsidRPr="00742916" w:rsidTr="0074288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6D6B55" w:rsidRPr="00742916" w:rsidRDefault="006D6B5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6D6B55" w:rsidRPr="005D3A5F" w:rsidRDefault="006D6B55" w:rsidP="006D6B55">
            <w:pPr>
              <w:rPr>
                <w:b/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 xml:space="preserve">Nazwa przedmiotu: </w:t>
            </w:r>
          </w:p>
          <w:p w:rsidR="006D6B55" w:rsidRPr="005D3A5F" w:rsidRDefault="00845B3C" w:rsidP="006D6B55">
            <w:pPr>
              <w:rPr>
                <w:b/>
                <w:sz w:val="22"/>
                <w:szCs w:val="22"/>
              </w:rPr>
            </w:pPr>
            <w:r w:rsidRPr="00A43EB4">
              <w:rPr>
                <w:b/>
                <w:sz w:val="22"/>
                <w:szCs w:val="22"/>
              </w:rPr>
              <w:t>O</w:t>
            </w:r>
            <w:r>
              <w:rPr>
                <w:b/>
                <w:sz w:val="22"/>
                <w:szCs w:val="22"/>
              </w:rPr>
              <w:t>DWADNIANIE TERENÓW ZURBANIZOWANYCH I ROLNYCH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6D6B55" w:rsidRPr="005D3A5F" w:rsidRDefault="006D6B55" w:rsidP="006D6B55">
            <w:pPr>
              <w:rPr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>Kod przedmiotu:</w:t>
            </w:r>
            <w:r w:rsidR="002A2DC7">
              <w:rPr>
                <w:sz w:val="22"/>
                <w:szCs w:val="22"/>
              </w:rPr>
              <w:t xml:space="preserve"> D</w:t>
            </w:r>
            <w:r w:rsidR="00175925">
              <w:rPr>
                <w:sz w:val="22"/>
                <w:szCs w:val="22"/>
              </w:rPr>
              <w:t>.10.2.1</w:t>
            </w:r>
          </w:p>
        </w:tc>
      </w:tr>
      <w:tr w:rsidR="006D6B55" w:rsidRPr="00742916" w:rsidTr="0074288E">
        <w:trPr>
          <w:cantSplit/>
        </w:trPr>
        <w:tc>
          <w:tcPr>
            <w:tcW w:w="497" w:type="dxa"/>
            <w:vMerge/>
          </w:tcPr>
          <w:p w:rsidR="006D6B55" w:rsidRPr="00742916" w:rsidRDefault="006D6B5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6D6B55" w:rsidRPr="005D3A5F" w:rsidRDefault="006D6B55" w:rsidP="006D6B55">
            <w:pPr>
              <w:rPr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>Nazwa jednostki prowadzącej przedmiot / moduł:</w:t>
            </w:r>
          </w:p>
          <w:p w:rsidR="006D6B55" w:rsidRPr="005D3A5F" w:rsidRDefault="006D6B55" w:rsidP="006D6B55">
            <w:pPr>
              <w:rPr>
                <w:b/>
                <w:sz w:val="22"/>
                <w:szCs w:val="22"/>
              </w:rPr>
            </w:pPr>
            <w:r w:rsidRPr="005D3A5F">
              <w:rPr>
                <w:b/>
                <w:sz w:val="22"/>
                <w:szCs w:val="22"/>
              </w:rPr>
              <w:t>INSTYTUT POLITECHNICZNY</w:t>
            </w:r>
          </w:p>
        </w:tc>
      </w:tr>
      <w:tr w:rsidR="006D6B55" w:rsidRPr="00742916" w:rsidTr="0074288E">
        <w:trPr>
          <w:cantSplit/>
        </w:trPr>
        <w:tc>
          <w:tcPr>
            <w:tcW w:w="497" w:type="dxa"/>
            <w:vMerge/>
          </w:tcPr>
          <w:p w:rsidR="006D6B55" w:rsidRPr="00742916" w:rsidRDefault="006D6B5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6D6B55" w:rsidRPr="005D3A5F" w:rsidRDefault="006D6B55" w:rsidP="006D6B55">
            <w:pPr>
              <w:rPr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>Nazwa kierunku:</w:t>
            </w:r>
          </w:p>
          <w:p w:rsidR="00D713B2" w:rsidRPr="005D3A5F" w:rsidRDefault="006D6B55" w:rsidP="00D713B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INŻYNIERIA ŚRODOWISKA</w:t>
            </w:r>
            <w:r w:rsidR="004B1271" w:rsidRPr="005D3A5F">
              <w:rPr>
                <w:sz w:val="22"/>
                <w:szCs w:val="22"/>
              </w:rPr>
              <w:t xml:space="preserve"> </w:t>
            </w:r>
          </w:p>
          <w:p w:rsidR="006D6B55" w:rsidRPr="005D3A5F" w:rsidRDefault="0068013E" w:rsidP="004B1271">
            <w:pPr>
              <w:rPr>
                <w:b/>
                <w:sz w:val="22"/>
                <w:szCs w:val="22"/>
              </w:rPr>
            </w:pPr>
            <w:r w:rsidRPr="007A66D7">
              <w:rPr>
                <w:b/>
                <w:i/>
                <w:sz w:val="22"/>
                <w:szCs w:val="22"/>
              </w:rPr>
              <w:t>(w zakresie specjalności: sieci i instalacje we</w:t>
            </w:r>
            <w:r>
              <w:rPr>
                <w:b/>
                <w:i/>
                <w:sz w:val="22"/>
                <w:szCs w:val="22"/>
              </w:rPr>
              <w:t>w</w:t>
            </w:r>
            <w:r w:rsidRPr="007A66D7">
              <w:rPr>
                <w:b/>
                <w:i/>
                <w:sz w:val="22"/>
                <w:szCs w:val="22"/>
              </w:rPr>
              <w:t>nętrz</w:t>
            </w:r>
            <w:r>
              <w:rPr>
                <w:b/>
                <w:i/>
                <w:sz w:val="22"/>
                <w:szCs w:val="22"/>
              </w:rPr>
              <w:t>n</w:t>
            </w:r>
            <w:r w:rsidRPr="007A66D7">
              <w:rPr>
                <w:b/>
                <w:i/>
                <w:sz w:val="22"/>
                <w:szCs w:val="22"/>
              </w:rPr>
              <w:t>e)</w:t>
            </w:r>
          </w:p>
        </w:tc>
      </w:tr>
      <w:tr w:rsidR="006D6B55" w:rsidRPr="00742916" w:rsidTr="0074288E">
        <w:trPr>
          <w:cantSplit/>
        </w:trPr>
        <w:tc>
          <w:tcPr>
            <w:tcW w:w="497" w:type="dxa"/>
            <w:vMerge/>
          </w:tcPr>
          <w:p w:rsidR="006D6B55" w:rsidRPr="00742916" w:rsidRDefault="006D6B5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D6B55" w:rsidRPr="005D3A5F" w:rsidRDefault="006D6B55" w:rsidP="006D6B55">
            <w:pPr>
              <w:rPr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>Forma studiów:</w:t>
            </w:r>
          </w:p>
          <w:p w:rsidR="006D6B55" w:rsidRPr="005D3A5F" w:rsidRDefault="006D6B55" w:rsidP="006D6B55">
            <w:pPr>
              <w:rPr>
                <w:b/>
                <w:sz w:val="22"/>
                <w:szCs w:val="22"/>
              </w:rPr>
            </w:pPr>
            <w:r w:rsidRPr="005D3A5F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6D6B55" w:rsidRPr="005D3A5F" w:rsidRDefault="006D6B55" w:rsidP="006D6B55">
            <w:pPr>
              <w:rPr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>Profil kształcenia:</w:t>
            </w:r>
          </w:p>
          <w:p w:rsidR="006D6B55" w:rsidRPr="005D3A5F" w:rsidRDefault="006D6B55" w:rsidP="006D6B55">
            <w:pPr>
              <w:rPr>
                <w:b/>
                <w:sz w:val="22"/>
                <w:szCs w:val="22"/>
              </w:rPr>
            </w:pPr>
            <w:r w:rsidRPr="005D3A5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4B1271" w:rsidRDefault="004B1271" w:rsidP="004B12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Poziom kształcenia:</w:t>
            </w:r>
          </w:p>
          <w:p w:rsidR="006D6B55" w:rsidRPr="005D3A5F" w:rsidRDefault="004B1271" w:rsidP="004B127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STUDIA I STOPNIA</w:t>
            </w:r>
          </w:p>
        </w:tc>
      </w:tr>
      <w:tr w:rsidR="006D6B55" w:rsidRPr="00742916" w:rsidTr="0074288E">
        <w:trPr>
          <w:cantSplit/>
        </w:trPr>
        <w:tc>
          <w:tcPr>
            <w:tcW w:w="497" w:type="dxa"/>
            <w:vMerge/>
          </w:tcPr>
          <w:p w:rsidR="006D6B55" w:rsidRPr="00742916" w:rsidRDefault="006D6B5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D6B55" w:rsidRPr="005D3A5F" w:rsidRDefault="006D6B55" w:rsidP="006D6B55">
            <w:pPr>
              <w:rPr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 xml:space="preserve">Rok / semestr: </w:t>
            </w:r>
          </w:p>
          <w:p w:rsidR="006D6B55" w:rsidRPr="005D3A5F" w:rsidRDefault="004B1271" w:rsidP="006D6B5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III</w:t>
            </w:r>
            <w:r w:rsidR="006D6B55" w:rsidRPr="005D3A5F">
              <w:rPr>
                <w:b/>
                <w:sz w:val="22"/>
                <w:szCs w:val="22"/>
              </w:rPr>
              <w:t>/</w:t>
            </w:r>
            <w:r w:rsidR="006D6B55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173" w:type="dxa"/>
            <w:gridSpan w:val="3"/>
          </w:tcPr>
          <w:p w:rsidR="006D6B55" w:rsidRPr="005D3A5F" w:rsidRDefault="006D6B55" w:rsidP="006D6B55">
            <w:pPr>
              <w:rPr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>Status przedmiotu /modułu:</w:t>
            </w:r>
          </w:p>
          <w:p w:rsidR="006D6B55" w:rsidRPr="005D3A5F" w:rsidRDefault="006D6B55" w:rsidP="006D6B5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WYBIERALNY</w:t>
            </w:r>
          </w:p>
        </w:tc>
        <w:tc>
          <w:tcPr>
            <w:tcW w:w="3171" w:type="dxa"/>
            <w:gridSpan w:val="3"/>
          </w:tcPr>
          <w:p w:rsidR="006D6B55" w:rsidRPr="005D3A5F" w:rsidRDefault="006D6B55" w:rsidP="006D6B55">
            <w:pPr>
              <w:rPr>
                <w:sz w:val="22"/>
                <w:szCs w:val="22"/>
              </w:rPr>
            </w:pPr>
            <w:r w:rsidRPr="005D3A5F">
              <w:rPr>
                <w:sz w:val="22"/>
                <w:szCs w:val="22"/>
              </w:rPr>
              <w:t>Język przedmiotu / modułu:</w:t>
            </w:r>
          </w:p>
          <w:p w:rsidR="006D6B55" w:rsidRPr="005D3A5F" w:rsidRDefault="006D6B55" w:rsidP="006D6B55">
            <w:pPr>
              <w:rPr>
                <w:b/>
                <w:sz w:val="22"/>
                <w:szCs w:val="22"/>
              </w:rPr>
            </w:pPr>
            <w:r w:rsidRPr="005D3A5F">
              <w:rPr>
                <w:b/>
                <w:sz w:val="22"/>
                <w:szCs w:val="22"/>
              </w:rPr>
              <w:t>POLSKI</w:t>
            </w:r>
          </w:p>
        </w:tc>
      </w:tr>
      <w:tr w:rsidR="006D6B55" w:rsidRPr="00742916" w:rsidTr="0074288E">
        <w:trPr>
          <w:cantSplit/>
        </w:trPr>
        <w:tc>
          <w:tcPr>
            <w:tcW w:w="497" w:type="dxa"/>
            <w:vMerge/>
          </w:tcPr>
          <w:p w:rsidR="006D6B55" w:rsidRPr="00742916" w:rsidRDefault="006D6B5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6D6B55" w:rsidRPr="00742916" w:rsidRDefault="006D6B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6D6B55" w:rsidRPr="00742916" w:rsidRDefault="006D6B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6D6B55" w:rsidRPr="00742916" w:rsidRDefault="006D6B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6D6B55" w:rsidRPr="00742916" w:rsidRDefault="006D6B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6D6B55" w:rsidRPr="00742916" w:rsidRDefault="006D6B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6D6B55" w:rsidRPr="00742916" w:rsidRDefault="006D6B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6D6B55" w:rsidRPr="00742916" w:rsidRDefault="006D6B5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6D6B55" w:rsidRPr="00742916" w:rsidTr="0074288E">
        <w:trPr>
          <w:cantSplit/>
        </w:trPr>
        <w:tc>
          <w:tcPr>
            <w:tcW w:w="497" w:type="dxa"/>
            <w:vMerge/>
          </w:tcPr>
          <w:p w:rsidR="006D6B55" w:rsidRPr="00742916" w:rsidRDefault="006D6B5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6D6B55" w:rsidRPr="00742916" w:rsidRDefault="006D6B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6D6B55" w:rsidRPr="005D3A5F" w:rsidRDefault="006D6B55" w:rsidP="006D6B5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6D6B55" w:rsidRPr="005D3A5F" w:rsidRDefault="006D6B55" w:rsidP="006D6B55">
            <w:pPr>
              <w:jc w:val="center"/>
              <w:rPr>
                <w:b/>
                <w:sz w:val="22"/>
                <w:szCs w:val="22"/>
              </w:rPr>
            </w:pPr>
            <w:r w:rsidRPr="005D3A5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493" w:type="dxa"/>
            <w:vAlign w:val="center"/>
          </w:tcPr>
          <w:p w:rsidR="006D6B55" w:rsidRPr="005D3A5F" w:rsidRDefault="006D6B55" w:rsidP="006D6B5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6D6B55" w:rsidRPr="005D3A5F" w:rsidRDefault="006D6B55" w:rsidP="006D6B5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360" w:type="dxa"/>
            <w:vAlign w:val="center"/>
          </w:tcPr>
          <w:p w:rsidR="006D6B55" w:rsidRPr="00742916" w:rsidRDefault="006D6B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6D6B55" w:rsidRPr="00742916" w:rsidRDefault="006D6B5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A62AF" w:rsidRPr="00566644" w:rsidTr="00EA62A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A62AF" w:rsidRPr="00B24EFD" w:rsidRDefault="00EA62A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A62AF" w:rsidRPr="007D19B3" w:rsidRDefault="00EA62AF" w:rsidP="00FB7C85">
            <w:pPr>
              <w:rPr>
                <w:b/>
                <w:sz w:val="22"/>
                <w:szCs w:val="22"/>
              </w:rPr>
            </w:pPr>
            <w:r w:rsidRPr="007D19B3">
              <w:rPr>
                <w:b/>
                <w:sz w:val="22"/>
                <w:szCs w:val="22"/>
              </w:rPr>
              <w:t xml:space="preserve">dr hab. inż.  Andrzej Olchawa, prof. </w:t>
            </w:r>
            <w:r w:rsidR="00FB7C85">
              <w:rPr>
                <w:b/>
                <w:sz w:val="22"/>
                <w:szCs w:val="22"/>
              </w:rPr>
              <w:t>PWSZ</w:t>
            </w:r>
          </w:p>
        </w:tc>
      </w:tr>
      <w:tr w:rsidR="00EA62AF" w:rsidRPr="00566644" w:rsidTr="00EA62AF">
        <w:tc>
          <w:tcPr>
            <w:tcW w:w="2988" w:type="dxa"/>
            <w:vAlign w:val="center"/>
          </w:tcPr>
          <w:p w:rsidR="00EA62AF" w:rsidRPr="00B24EFD" w:rsidRDefault="00EA62A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EA62AF" w:rsidRPr="00B24EFD" w:rsidRDefault="00EA62A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A62AF" w:rsidRPr="00175925" w:rsidRDefault="00EA62AF" w:rsidP="00FB7C85">
            <w:pPr>
              <w:rPr>
                <w:color w:val="FF0000"/>
                <w:sz w:val="22"/>
                <w:szCs w:val="22"/>
              </w:rPr>
            </w:pPr>
            <w:r w:rsidRPr="00175925">
              <w:rPr>
                <w:sz w:val="22"/>
                <w:szCs w:val="22"/>
              </w:rPr>
              <w:t xml:space="preserve">dr hab. inż.  Andrzej Olchawa, prof. </w:t>
            </w:r>
            <w:r w:rsidR="00FB7C85">
              <w:rPr>
                <w:sz w:val="22"/>
                <w:szCs w:val="22"/>
              </w:rPr>
              <w:t>PWSZ</w:t>
            </w:r>
          </w:p>
        </w:tc>
      </w:tr>
      <w:tr w:rsidR="00EA62AF" w:rsidRPr="00742916" w:rsidTr="00EA62AF">
        <w:tc>
          <w:tcPr>
            <w:tcW w:w="2988" w:type="dxa"/>
            <w:vAlign w:val="center"/>
          </w:tcPr>
          <w:p w:rsidR="00EA62AF" w:rsidRPr="00742916" w:rsidRDefault="00EA62AF" w:rsidP="00603C9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EA62AF" w:rsidRPr="007D19B3" w:rsidRDefault="00EA62AF" w:rsidP="006D6B55">
            <w:pPr>
              <w:rPr>
                <w:sz w:val="22"/>
                <w:szCs w:val="22"/>
              </w:rPr>
            </w:pPr>
            <w:r w:rsidRPr="007D19B3">
              <w:rPr>
                <w:sz w:val="22"/>
                <w:szCs w:val="22"/>
              </w:rPr>
              <w:t xml:space="preserve">Zapoznanie studentów z  zasadami i sposobami odwodnień powierzchniowych i odwodnień </w:t>
            </w:r>
            <w:r>
              <w:rPr>
                <w:sz w:val="22"/>
                <w:szCs w:val="22"/>
              </w:rPr>
              <w:t>wgłębnych terenów rolniczych, i </w:t>
            </w:r>
            <w:r w:rsidRPr="007D19B3">
              <w:rPr>
                <w:sz w:val="22"/>
                <w:szCs w:val="22"/>
              </w:rPr>
              <w:t xml:space="preserve">zurbanizowanych </w:t>
            </w:r>
          </w:p>
        </w:tc>
      </w:tr>
      <w:tr w:rsidR="00EA62AF" w:rsidRPr="00742916" w:rsidTr="00EA62A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A62AF" w:rsidRPr="00742916" w:rsidRDefault="00EA62AF" w:rsidP="00603C9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A62AF" w:rsidRPr="007D19B3" w:rsidRDefault="00EA62AF" w:rsidP="006D6B55">
            <w:pPr>
              <w:rPr>
                <w:sz w:val="22"/>
                <w:szCs w:val="22"/>
              </w:rPr>
            </w:pPr>
            <w:r w:rsidRPr="007D19B3">
              <w:rPr>
                <w:sz w:val="22"/>
                <w:szCs w:val="22"/>
              </w:rPr>
              <w:t>Geotechnika, hydrogeologia, geodezja, hydraulika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"/>
        <w:gridCol w:w="7364"/>
        <w:gridCol w:w="1536"/>
      </w:tblGrid>
      <w:tr w:rsidR="00C32F9B" w:rsidRPr="00742916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C3779">
              <w:rPr>
                <w:b/>
                <w:sz w:val="24"/>
                <w:szCs w:val="24"/>
              </w:rPr>
              <w:t>UCZENIA SIĘ</w:t>
            </w:r>
          </w:p>
        </w:tc>
      </w:tr>
      <w:tr w:rsidR="00C32F9B" w:rsidRPr="00742916" w:rsidTr="00590C1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590C17" w:rsidRDefault="00C32F9B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Nr</w:t>
            </w:r>
            <w:r w:rsidR="00590C17" w:rsidRPr="00590C17">
              <w:rPr>
                <w:sz w:val="22"/>
                <w:szCs w:val="22"/>
              </w:rPr>
              <w:t xml:space="preserve">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C3779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301A" w:rsidRDefault="00590C17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</w:t>
            </w:r>
            <w:r w:rsidR="00E37580" w:rsidRPr="00590C17">
              <w:rPr>
                <w:sz w:val="22"/>
                <w:szCs w:val="22"/>
              </w:rPr>
              <w:t>kierunkow</w:t>
            </w:r>
            <w:r w:rsidRPr="00590C17">
              <w:rPr>
                <w:sz w:val="22"/>
                <w:szCs w:val="22"/>
              </w:rPr>
              <w:t>ego</w:t>
            </w:r>
            <w:r w:rsidR="00E37580" w:rsidRPr="00590C17">
              <w:rPr>
                <w:sz w:val="22"/>
                <w:szCs w:val="22"/>
              </w:rPr>
              <w:t xml:space="preserve"> </w:t>
            </w:r>
            <w:r w:rsidR="00C32F9B" w:rsidRPr="00590C17">
              <w:rPr>
                <w:sz w:val="22"/>
                <w:szCs w:val="22"/>
              </w:rPr>
              <w:t>efekt</w:t>
            </w:r>
            <w:r w:rsidRPr="00590C17">
              <w:rPr>
                <w:sz w:val="22"/>
                <w:szCs w:val="22"/>
              </w:rPr>
              <w:t>u</w:t>
            </w:r>
            <w:r w:rsidR="00C32F9B" w:rsidRPr="00590C17">
              <w:rPr>
                <w:sz w:val="22"/>
                <w:szCs w:val="22"/>
              </w:rPr>
              <w:t xml:space="preserve"> </w:t>
            </w:r>
          </w:p>
          <w:p w:rsidR="00C32F9B" w:rsidRPr="00590C17" w:rsidRDefault="00E37580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6D6B55" w:rsidRPr="00742916" w:rsidTr="006D6B55">
        <w:trPr>
          <w:cantSplit/>
        </w:trPr>
        <w:tc>
          <w:tcPr>
            <w:tcW w:w="11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D6B55" w:rsidRPr="007D19B3" w:rsidRDefault="006D6B55" w:rsidP="006D6B55">
            <w:pPr>
              <w:jc w:val="center"/>
              <w:rPr>
                <w:sz w:val="22"/>
                <w:szCs w:val="22"/>
              </w:rPr>
            </w:pPr>
            <w:r w:rsidRPr="007D19B3">
              <w:rPr>
                <w:sz w:val="22"/>
                <w:szCs w:val="22"/>
              </w:rPr>
              <w:t>01</w:t>
            </w:r>
          </w:p>
        </w:tc>
        <w:tc>
          <w:tcPr>
            <w:tcW w:w="73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D6B55" w:rsidRPr="007D19B3" w:rsidRDefault="006D6B55" w:rsidP="006D6B55">
            <w:pPr>
              <w:pStyle w:val="HTML-wstpniesformatowany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D19B3">
              <w:rPr>
                <w:rFonts w:ascii="Times New Roman" w:hAnsi="Times New Roman" w:cs="Times New Roman"/>
                <w:sz w:val="22"/>
                <w:szCs w:val="22"/>
              </w:rPr>
              <w:t>Zna zasady i sposoby odwodnień powierzchniowych i odwodnień wgłębnych terenów rolniczych, leśnych i zurbanizowanych (dróg, ulic i placów).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6B55" w:rsidRPr="007D19B3" w:rsidRDefault="006D6B55" w:rsidP="006D6B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1B5A2C">
              <w:rPr>
                <w:sz w:val="22"/>
                <w:szCs w:val="22"/>
              </w:rPr>
              <w:t>1IS</w:t>
            </w:r>
            <w:r>
              <w:rPr>
                <w:sz w:val="22"/>
                <w:szCs w:val="22"/>
              </w:rPr>
              <w:t>_W08</w:t>
            </w:r>
          </w:p>
          <w:p w:rsidR="006D6B55" w:rsidRPr="007D19B3" w:rsidRDefault="006D6B55" w:rsidP="006D6B55">
            <w:pPr>
              <w:jc w:val="center"/>
              <w:rPr>
                <w:sz w:val="22"/>
                <w:szCs w:val="22"/>
              </w:rPr>
            </w:pPr>
          </w:p>
        </w:tc>
      </w:tr>
      <w:tr w:rsidR="006D6B55" w:rsidRPr="00742916" w:rsidTr="006D6B55">
        <w:trPr>
          <w:cantSplit/>
        </w:trPr>
        <w:tc>
          <w:tcPr>
            <w:tcW w:w="11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D6B55" w:rsidRPr="007D19B3" w:rsidRDefault="006D6B55" w:rsidP="006D6B55">
            <w:pPr>
              <w:jc w:val="center"/>
              <w:rPr>
                <w:sz w:val="22"/>
                <w:szCs w:val="22"/>
              </w:rPr>
            </w:pPr>
            <w:r w:rsidRPr="007D19B3">
              <w:rPr>
                <w:sz w:val="22"/>
                <w:szCs w:val="22"/>
              </w:rPr>
              <w:t>02</w:t>
            </w:r>
          </w:p>
        </w:tc>
        <w:tc>
          <w:tcPr>
            <w:tcW w:w="73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D6B55" w:rsidRPr="007D19B3" w:rsidRDefault="006D6B55" w:rsidP="006D6B55">
            <w:pPr>
              <w:pStyle w:val="HTML-wstpniesformatowany"/>
              <w:rPr>
                <w:rFonts w:ascii="Times New Roman" w:hAnsi="Times New Roman" w:cs="Times New Roman"/>
                <w:sz w:val="22"/>
                <w:szCs w:val="22"/>
              </w:rPr>
            </w:pPr>
            <w:r w:rsidRPr="007D19B3">
              <w:rPr>
                <w:rFonts w:ascii="Times New Roman" w:hAnsi="Times New Roman" w:cs="Times New Roman"/>
                <w:sz w:val="22"/>
                <w:szCs w:val="22"/>
              </w:rPr>
              <w:t>Zna podstawy obliczeń i wymiarowania urządzeń inżynierskich służących do odwodnieni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6B55" w:rsidRPr="007D19B3" w:rsidRDefault="006D6B55" w:rsidP="006D6B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1B5A2C">
              <w:rPr>
                <w:sz w:val="22"/>
                <w:szCs w:val="22"/>
              </w:rPr>
              <w:t>1IS</w:t>
            </w:r>
            <w:r>
              <w:rPr>
                <w:sz w:val="22"/>
                <w:szCs w:val="22"/>
              </w:rPr>
              <w:t>_W09</w:t>
            </w:r>
          </w:p>
          <w:p w:rsidR="006D6B55" w:rsidRPr="007D19B3" w:rsidRDefault="006D6B55" w:rsidP="006D6B55">
            <w:pPr>
              <w:jc w:val="center"/>
              <w:rPr>
                <w:sz w:val="22"/>
                <w:szCs w:val="22"/>
              </w:rPr>
            </w:pPr>
          </w:p>
        </w:tc>
      </w:tr>
      <w:tr w:rsidR="006D6B55" w:rsidRPr="00742916" w:rsidTr="006D6B55">
        <w:trPr>
          <w:cantSplit/>
        </w:trPr>
        <w:tc>
          <w:tcPr>
            <w:tcW w:w="11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D6B55" w:rsidRPr="007D19B3" w:rsidRDefault="006D6B55" w:rsidP="006D6B55">
            <w:pPr>
              <w:jc w:val="center"/>
              <w:rPr>
                <w:sz w:val="22"/>
                <w:szCs w:val="22"/>
              </w:rPr>
            </w:pPr>
            <w:r w:rsidRPr="007D19B3">
              <w:rPr>
                <w:sz w:val="22"/>
                <w:szCs w:val="22"/>
              </w:rPr>
              <w:t>03</w:t>
            </w:r>
          </w:p>
        </w:tc>
        <w:tc>
          <w:tcPr>
            <w:tcW w:w="73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D6B55" w:rsidRPr="007D19B3" w:rsidRDefault="006D6B55" w:rsidP="006D6B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D19B3">
              <w:rPr>
                <w:sz w:val="22"/>
                <w:szCs w:val="22"/>
              </w:rPr>
              <w:t>Potrafi rozpoznać warunki gruntowo-wodne i przeprowadzić badania parametrów fizycznych mechanicznych gruntu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6B55" w:rsidRPr="007D19B3" w:rsidRDefault="006D6B55" w:rsidP="006D6B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1B5A2C">
              <w:rPr>
                <w:sz w:val="22"/>
                <w:szCs w:val="22"/>
              </w:rPr>
              <w:t>1IS</w:t>
            </w:r>
            <w:r>
              <w:rPr>
                <w:sz w:val="22"/>
                <w:szCs w:val="22"/>
              </w:rPr>
              <w:t>_U04</w:t>
            </w:r>
          </w:p>
          <w:p w:rsidR="006D6B55" w:rsidRPr="007D19B3" w:rsidRDefault="006D6B55" w:rsidP="006D6B55">
            <w:pPr>
              <w:jc w:val="center"/>
              <w:rPr>
                <w:sz w:val="22"/>
                <w:szCs w:val="22"/>
              </w:rPr>
            </w:pPr>
          </w:p>
        </w:tc>
      </w:tr>
      <w:tr w:rsidR="006D6B55" w:rsidRPr="00742916" w:rsidTr="006D6B55">
        <w:trPr>
          <w:cantSplit/>
        </w:trPr>
        <w:tc>
          <w:tcPr>
            <w:tcW w:w="11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D6B55" w:rsidRPr="007D19B3" w:rsidRDefault="006D6B55" w:rsidP="006D6B55">
            <w:pPr>
              <w:jc w:val="center"/>
              <w:rPr>
                <w:sz w:val="22"/>
                <w:szCs w:val="22"/>
              </w:rPr>
            </w:pPr>
            <w:r w:rsidRPr="007D19B3">
              <w:rPr>
                <w:sz w:val="22"/>
                <w:szCs w:val="22"/>
              </w:rPr>
              <w:t>04</w:t>
            </w:r>
          </w:p>
        </w:tc>
        <w:tc>
          <w:tcPr>
            <w:tcW w:w="73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D6B55" w:rsidRPr="007D19B3" w:rsidRDefault="006D6B55" w:rsidP="006D6B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D19B3">
              <w:rPr>
                <w:sz w:val="22"/>
                <w:szCs w:val="22"/>
              </w:rPr>
              <w:t>Potrafi zaprojektować pompownię wód drenażowych z odprowadzeniem do odbiornika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6B55" w:rsidRPr="007D19B3" w:rsidRDefault="006D6B55" w:rsidP="006D6B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1B5A2C">
              <w:rPr>
                <w:sz w:val="22"/>
                <w:szCs w:val="22"/>
              </w:rPr>
              <w:t>1IS</w:t>
            </w:r>
            <w:r>
              <w:rPr>
                <w:sz w:val="22"/>
                <w:szCs w:val="22"/>
              </w:rPr>
              <w:t>_U08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 w:rsidTr="00EA62AF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 w:rsidTr="00EA62AF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 w:rsidTr="00EA62AF">
        <w:tc>
          <w:tcPr>
            <w:tcW w:w="10008" w:type="dxa"/>
          </w:tcPr>
          <w:p w:rsidR="006D6B55" w:rsidRPr="007D19B3" w:rsidRDefault="006D6B55" w:rsidP="006D6B55">
            <w:pPr>
              <w:pStyle w:val="HTML-wstpniesformatowany"/>
              <w:rPr>
                <w:rFonts w:ascii="Times New Roman" w:hAnsi="Times New Roman" w:cs="Times New Roman"/>
                <w:sz w:val="22"/>
                <w:szCs w:val="22"/>
              </w:rPr>
            </w:pPr>
            <w:r w:rsidRPr="007D19B3">
              <w:rPr>
                <w:rFonts w:ascii="Times New Roman" w:hAnsi="Times New Roman" w:cs="Times New Roman"/>
                <w:sz w:val="22"/>
                <w:szCs w:val="22"/>
              </w:rPr>
              <w:t>Rola i zadania melioracji terenów rolniczych, leśnych, polderowych i zurbanizowanych.</w:t>
            </w:r>
          </w:p>
          <w:p w:rsidR="00C32F9B" w:rsidRPr="00742916" w:rsidRDefault="006D6B55" w:rsidP="006D6B55">
            <w:pPr>
              <w:jc w:val="both"/>
              <w:rPr>
                <w:sz w:val="24"/>
                <w:szCs w:val="24"/>
              </w:rPr>
            </w:pPr>
            <w:r w:rsidRPr="007D19B3">
              <w:rPr>
                <w:sz w:val="22"/>
                <w:szCs w:val="22"/>
              </w:rPr>
              <w:t>Parametry ośrodka gruntowo-wodnego. Wykopy- podział  i sposoby ich odwodnienia. Konstrukcja i obliczenia drenaży dla odwodnień wgłębnych. Rodzaj, działanie i zakres s</w:t>
            </w:r>
            <w:r>
              <w:rPr>
                <w:sz w:val="22"/>
                <w:szCs w:val="22"/>
              </w:rPr>
              <w:t>tosowania drenaży osiedlowych i </w:t>
            </w:r>
            <w:r w:rsidRPr="007D19B3">
              <w:rPr>
                <w:sz w:val="22"/>
                <w:szCs w:val="22"/>
              </w:rPr>
              <w:t>przemysłowych. Drenaże liniowe, pierścieniowe i obszarowe - konstrukcje i rozwiązania techniczne. Obliczenia hydrogeologiczne. BHP w robotach odwodnieniowych.</w:t>
            </w:r>
          </w:p>
        </w:tc>
      </w:tr>
      <w:tr w:rsidR="00C32F9B" w:rsidRPr="00742916" w:rsidTr="00EA62AF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Projekt</w:t>
            </w:r>
          </w:p>
        </w:tc>
      </w:tr>
      <w:tr w:rsidR="00C32F9B" w:rsidRPr="00742916" w:rsidTr="00EA62AF">
        <w:tc>
          <w:tcPr>
            <w:tcW w:w="10008" w:type="dxa"/>
          </w:tcPr>
          <w:p w:rsidR="006D6B55" w:rsidRDefault="006D6B55" w:rsidP="006D6B55">
            <w:pPr>
              <w:jc w:val="both"/>
              <w:rPr>
                <w:sz w:val="22"/>
                <w:szCs w:val="22"/>
              </w:rPr>
            </w:pPr>
            <w:r w:rsidRPr="007D19B3">
              <w:rPr>
                <w:sz w:val="22"/>
                <w:szCs w:val="22"/>
              </w:rPr>
              <w:t>Wykonanie projektu odwodnienia tymczasowego dna wykopu pod fundamenty dla obiektu przemysłowego. Obliczenie stateczności dna wykopu i skarp. Zasięg depresji, promień wielkiej studni. Wpływ na obiekty przyległe</w:t>
            </w:r>
            <w:r>
              <w:rPr>
                <w:sz w:val="22"/>
                <w:szCs w:val="22"/>
              </w:rPr>
              <w:t>.</w:t>
            </w:r>
          </w:p>
          <w:p w:rsidR="00C32F9B" w:rsidRPr="003A7CA4" w:rsidRDefault="006D6B55" w:rsidP="003A7CA4">
            <w:pPr>
              <w:jc w:val="both"/>
              <w:rPr>
                <w:sz w:val="22"/>
                <w:szCs w:val="22"/>
              </w:rPr>
            </w:pPr>
            <w:r w:rsidRPr="007D19B3">
              <w:rPr>
                <w:sz w:val="22"/>
                <w:szCs w:val="22"/>
              </w:rPr>
              <w:t>Projekt trwałego odwodnienia obiektów budowla</w:t>
            </w:r>
            <w:r>
              <w:rPr>
                <w:sz w:val="22"/>
                <w:szCs w:val="22"/>
              </w:rPr>
              <w:t>nych, składowisk, parkingów it</w:t>
            </w:r>
            <w:r w:rsidRPr="007D19B3">
              <w:rPr>
                <w:sz w:val="22"/>
                <w:szCs w:val="22"/>
              </w:rPr>
              <w:t xml:space="preserve">p. </w:t>
            </w:r>
            <w:r>
              <w:rPr>
                <w:sz w:val="22"/>
                <w:szCs w:val="22"/>
              </w:rPr>
              <w:t>Warunki hydrologiczne i </w:t>
            </w:r>
            <w:r w:rsidRPr="007D19B3">
              <w:rPr>
                <w:sz w:val="22"/>
                <w:szCs w:val="22"/>
              </w:rPr>
              <w:t>meteorologiczne. wydatek drenażu i zasięg depresji. Obliczenia hydrauliczne drenaży.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32F9B" w:rsidRPr="00742916" w:rsidTr="00DD31B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 w:rsidP="00DD31B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12462B"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6D6B55" w:rsidRPr="007D19B3" w:rsidRDefault="006D6B55" w:rsidP="006D6B55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tLeast"/>
              <w:rPr>
                <w:sz w:val="22"/>
                <w:szCs w:val="22"/>
              </w:rPr>
            </w:pPr>
            <w:r w:rsidRPr="007D19B3">
              <w:rPr>
                <w:sz w:val="22"/>
                <w:szCs w:val="22"/>
              </w:rPr>
              <w:t xml:space="preserve">Sokołowski j., Żbikowski A.( 1993) - Odwodnienia budowlane i osiedlowe Wyd. SGGW </w:t>
            </w:r>
          </w:p>
          <w:p w:rsidR="006D6B55" w:rsidRPr="007D19B3" w:rsidRDefault="006D6B55" w:rsidP="006D6B55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tLeast"/>
              <w:rPr>
                <w:sz w:val="22"/>
                <w:szCs w:val="22"/>
              </w:rPr>
            </w:pPr>
            <w:r w:rsidRPr="007D19B3">
              <w:rPr>
                <w:sz w:val="22"/>
                <w:szCs w:val="22"/>
              </w:rPr>
              <w:t xml:space="preserve">Pazdro P. (1983) - </w:t>
            </w:r>
            <w:proofErr w:type="spellStart"/>
            <w:r w:rsidRPr="007D19B3">
              <w:rPr>
                <w:sz w:val="22"/>
                <w:szCs w:val="22"/>
              </w:rPr>
              <w:t>Hudrogeolgia</w:t>
            </w:r>
            <w:proofErr w:type="spellEnd"/>
            <w:r w:rsidRPr="007D19B3">
              <w:rPr>
                <w:sz w:val="22"/>
                <w:szCs w:val="22"/>
              </w:rPr>
              <w:t xml:space="preserve"> ogólna. wyd. Geologiczne.</w:t>
            </w:r>
          </w:p>
          <w:p w:rsidR="00C32F9B" w:rsidRPr="00742916" w:rsidRDefault="006D6B55" w:rsidP="006D6B55">
            <w:pPr>
              <w:rPr>
                <w:sz w:val="24"/>
                <w:szCs w:val="24"/>
              </w:rPr>
            </w:pPr>
            <w:r w:rsidRPr="007D19B3">
              <w:rPr>
                <w:sz w:val="22"/>
                <w:szCs w:val="22"/>
              </w:rPr>
              <w:t>Czamara A., Kowalski J., Molski T . (3005) - Hydrogeologia inżynierska z podstawami gruntoznawstwa. Wyd. AWR. Wrocław.</w:t>
            </w:r>
          </w:p>
        </w:tc>
      </w:tr>
      <w:tr w:rsidR="00C32F9B" w:rsidRPr="00742916" w:rsidTr="00DD31B5">
        <w:tc>
          <w:tcPr>
            <w:tcW w:w="2660" w:type="dxa"/>
          </w:tcPr>
          <w:p w:rsidR="00C32F9B" w:rsidRPr="00742916" w:rsidRDefault="00BC3779" w:rsidP="00DD31B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="0012462B" w:rsidRPr="00742916">
              <w:rPr>
                <w:sz w:val="24"/>
                <w:szCs w:val="24"/>
              </w:rPr>
              <w:t>uzupełniająca</w:t>
            </w:r>
            <w:r w:rsidR="001246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32F9B" w:rsidRPr="00742916" w:rsidRDefault="00C32F9B">
            <w:pPr>
              <w:ind w:left="72"/>
              <w:rPr>
                <w:sz w:val="24"/>
                <w:szCs w:val="24"/>
              </w:rPr>
            </w:pPr>
          </w:p>
        </w:tc>
      </w:tr>
      <w:tr w:rsidR="00BC3779" w:rsidRPr="00742916" w:rsidTr="00DD31B5">
        <w:tc>
          <w:tcPr>
            <w:tcW w:w="2660" w:type="dxa"/>
          </w:tcPr>
          <w:p w:rsidR="00BC3779" w:rsidRPr="00BC3779" w:rsidRDefault="00BC3779" w:rsidP="00DD31B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6D6B55" w:rsidRDefault="006D6B55" w:rsidP="006D6B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multimedialna</w:t>
            </w:r>
          </w:p>
          <w:p w:rsidR="00BC3779" w:rsidRPr="003A7CA4" w:rsidRDefault="006D6B55" w:rsidP="003A7CA4">
            <w:pPr>
              <w:rPr>
                <w:rFonts w:eastAsia="MS Mincho"/>
                <w:sz w:val="22"/>
                <w:szCs w:val="22"/>
                <w:lang w:eastAsia="ja-JP"/>
              </w:rPr>
            </w:pPr>
            <w:r w:rsidRPr="0089392A">
              <w:rPr>
                <w:rFonts w:eastAsia="MS Mincho"/>
                <w:sz w:val="22"/>
                <w:szCs w:val="22"/>
                <w:lang w:eastAsia="ja-JP"/>
              </w:rPr>
              <w:t>Projekt węzła higieniczno-sanitarnego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74288E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4288E" w:rsidRDefault="00BC3779" w:rsidP="00BC37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90C17" w:rsidRDefault="00590C17" w:rsidP="00590C17">
            <w:pPr>
              <w:jc w:val="center"/>
              <w:rPr>
                <w:sz w:val="18"/>
                <w:szCs w:val="18"/>
              </w:rPr>
            </w:pPr>
          </w:p>
          <w:p w:rsidR="0074288E" w:rsidRDefault="0074288E" w:rsidP="00590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Nr efektu </w:t>
            </w:r>
            <w:r w:rsidR="00BC3779">
              <w:rPr>
                <w:sz w:val="18"/>
                <w:szCs w:val="18"/>
              </w:rPr>
              <w:t>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6D6B55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6D6B55" w:rsidRPr="00CE011A" w:rsidRDefault="006D6B55" w:rsidP="006D6B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Wykonanie projektu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6D6B55" w:rsidRPr="00CE011A" w:rsidRDefault="006D6B55" w:rsidP="006D6B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03, 04</w:t>
            </w:r>
          </w:p>
        </w:tc>
      </w:tr>
      <w:tr w:rsidR="006D6B55" w:rsidTr="00BA4056">
        <w:tc>
          <w:tcPr>
            <w:tcW w:w="8208" w:type="dxa"/>
            <w:gridSpan w:val="2"/>
          </w:tcPr>
          <w:p w:rsidR="006D6B55" w:rsidRPr="00CE011A" w:rsidRDefault="006D6B55" w:rsidP="006D6B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 z treści wykładu</w:t>
            </w:r>
          </w:p>
        </w:tc>
        <w:tc>
          <w:tcPr>
            <w:tcW w:w="1800" w:type="dxa"/>
          </w:tcPr>
          <w:p w:rsidR="006D6B55" w:rsidRPr="00CE011A" w:rsidRDefault="006D6B55" w:rsidP="006D6B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</w:t>
            </w:r>
          </w:p>
        </w:tc>
      </w:tr>
      <w:tr w:rsidR="006D6B55" w:rsidTr="00603C9B">
        <w:tc>
          <w:tcPr>
            <w:tcW w:w="2660" w:type="dxa"/>
            <w:tcBorders>
              <w:bottom w:val="single" w:sz="12" w:space="0" w:color="auto"/>
            </w:tcBorders>
          </w:tcPr>
          <w:p w:rsidR="006D6B55" w:rsidRDefault="006D6B55" w:rsidP="00603C9B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D6B55" w:rsidRPr="00BD04B9" w:rsidRDefault="006D6B55" w:rsidP="006D6B55">
            <w:pPr>
              <w:autoSpaceDE w:val="0"/>
              <w:autoSpaceDN w:val="0"/>
              <w:adjustRightInd w:val="0"/>
              <w:rPr>
                <w:rFonts w:eastAsia="MS Mincho"/>
                <w:sz w:val="22"/>
                <w:szCs w:val="22"/>
                <w:lang w:eastAsia="ja-JP"/>
              </w:rPr>
            </w:pPr>
            <w:r w:rsidRPr="00BD04B9">
              <w:rPr>
                <w:rFonts w:eastAsia="MS Mincho"/>
                <w:sz w:val="22"/>
                <w:szCs w:val="22"/>
                <w:lang w:eastAsia="ja-JP"/>
              </w:rPr>
              <w:t>Projekt; próg zaliczeniowy - 65%;  procent oceny końcowej - 40%;</w:t>
            </w:r>
          </w:p>
          <w:p w:rsidR="006D6B55" w:rsidRDefault="006D6B55" w:rsidP="006D6B55">
            <w:pPr>
              <w:rPr>
                <w:rFonts w:ascii="Arial Narrow" w:hAnsi="Arial Narrow"/>
                <w:sz w:val="22"/>
                <w:szCs w:val="22"/>
              </w:rPr>
            </w:pPr>
            <w:r w:rsidRPr="00BD04B9">
              <w:rPr>
                <w:rFonts w:eastAsia="MS Mincho"/>
                <w:sz w:val="22"/>
                <w:szCs w:val="22"/>
                <w:lang w:eastAsia="ja-JP"/>
              </w:rPr>
              <w:t>Końcowe kolokwium z wykładów; próg zaliczeniowy – 65%; procent oceny końcowej - 50.0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32F9B" w:rsidRPr="00742916" w:rsidTr="0074288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32F9B" w:rsidRPr="008D4BE7" w:rsidRDefault="00C32F9B">
            <w:pPr>
              <w:jc w:val="center"/>
              <w:rPr>
                <w:b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8D4BE7" w:rsidRDefault="00C32F9B">
            <w:pPr>
              <w:jc w:val="center"/>
              <w:rPr>
                <w:b/>
                <w:color w:val="FF0000"/>
              </w:rPr>
            </w:pPr>
          </w:p>
        </w:tc>
      </w:tr>
      <w:tr w:rsidR="00875BA8" w:rsidRPr="00742916" w:rsidTr="00603C9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603C9B" w:rsidRDefault="00603C9B" w:rsidP="00603C9B">
            <w:pPr>
              <w:jc w:val="center"/>
              <w:rPr>
                <w:sz w:val="24"/>
                <w:szCs w:val="24"/>
              </w:rPr>
            </w:pPr>
          </w:p>
          <w:p w:rsidR="00875BA8" w:rsidRPr="00742916" w:rsidRDefault="00875BA8" w:rsidP="00603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75BA8" w:rsidRPr="00742916" w:rsidRDefault="00875BA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  <w:vMerge/>
          </w:tcPr>
          <w:p w:rsidR="00875BA8" w:rsidRPr="00742916" w:rsidRDefault="00875BA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75BA8" w:rsidRPr="00BC3779" w:rsidRDefault="00BC377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875BA8" w:rsidRPr="00BC3779" w:rsidRDefault="00BC377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68013E" w:rsidRPr="00742916" w:rsidTr="00603C9B">
        <w:trPr>
          <w:trHeight w:val="262"/>
        </w:trPr>
        <w:tc>
          <w:tcPr>
            <w:tcW w:w="5070" w:type="dxa"/>
          </w:tcPr>
          <w:p w:rsidR="0068013E" w:rsidRPr="00742916" w:rsidRDefault="0068013E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68013E" w:rsidRDefault="0068013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68013E" w:rsidRDefault="006801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8013E" w:rsidRPr="00742916" w:rsidTr="00603C9B">
        <w:trPr>
          <w:trHeight w:val="262"/>
        </w:trPr>
        <w:tc>
          <w:tcPr>
            <w:tcW w:w="5070" w:type="dxa"/>
          </w:tcPr>
          <w:p w:rsidR="0068013E" w:rsidRPr="00742916" w:rsidRDefault="0068013E" w:rsidP="00E3758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68013E" w:rsidRDefault="006801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68013E" w:rsidRDefault="006801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8013E" w:rsidRPr="00742916" w:rsidTr="00603C9B">
        <w:trPr>
          <w:trHeight w:val="262"/>
        </w:trPr>
        <w:tc>
          <w:tcPr>
            <w:tcW w:w="5070" w:type="dxa"/>
          </w:tcPr>
          <w:p w:rsidR="0068013E" w:rsidRPr="00742916" w:rsidRDefault="0068013E" w:rsidP="00603C9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</w:t>
            </w:r>
            <w:r w:rsidR="00572C04">
              <w:rPr>
                <w:sz w:val="22"/>
                <w:szCs w:val="22"/>
              </w:rPr>
              <w:t>projektowych</w:t>
            </w:r>
          </w:p>
        </w:tc>
        <w:tc>
          <w:tcPr>
            <w:tcW w:w="2126" w:type="dxa"/>
          </w:tcPr>
          <w:p w:rsidR="0068013E" w:rsidRDefault="0068013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2812" w:type="dxa"/>
          </w:tcPr>
          <w:p w:rsidR="0068013E" w:rsidRDefault="006801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</w:tr>
      <w:tr w:rsidR="0068013E" w:rsidRPr="00742916" w:rsidTr="00603C9B">
        <w:trPr>
          <w:trHeight w:val="262"/>
        </w:trPr>
        <w:tc>
          <w:tcPr>
            <w:tcW w:w="5070" w:type="dxa"/>
          </w:tcPr>
          <w:p w:rsidR="0068013E" w:rsidRPr="00742916" w:rsidRDefault="0068013E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68013E" w:rsidRDefault="006801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812" w:type="dxa"/>
          </w:tcPr>
          <w:p w:rsidR="0068013E" w:rsidRDefault="006801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</w:tr>
      <w:tr w:rsidR="0068013E" w:rsidRPr="00742916" w:rsidTr="00603C9B">
        <w:trPr>
          <w:trHeight w:val="262"/>
        </w:trPr>
        <w:tc>
          <w:tcPr>
            <w:tcW w:w="5070" w:type="dxa"/>
          </w:tcPr>
          <w:p w:rsidR="0068013E" w:rsidRPr="00742916" w:rsidRDefault="0068013E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68013E" w:rsidRDefault="006801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812" w:type="dxa"/>
          </w:tcPr>
          <w:p w:rsidR="0068013E" w:rsidRDefault="006801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</w:tr>
      <w:tr w:rsidR="0068013E" w:rsidRPr="00742916" w:rsidTr="00603C9B">
        <w:trPr>
          <w:trHeight w:val="262"/>
        </w:trPr>
        <w:tc>
          <w:tcPr>
            <w:tcW w:w="5070" w:type="dxa"/>
          </w:tcPr>
          <w:p w:rsidR="0068013E" w:rsidRPr="00742916" w:rsidRDefault="0068013E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68013E" w:rsidRDefault="006801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8557F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812" w:type="dxa"/>
          </w:tcPr>
          <w:p w:rsidR="0068013E" w:rsidRDefault="006801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68013E" w:rsidRPr="00742916" w:rsidTr="00603C9B">
        <w:trPr>
          <w:trHeight w:val="262"/>
        </w:trPr>
        <w:tc>
          <w:tcPr>
            <w:tcW w:w="5070" w:type="dxa"/>
          </w:tcPr>
          <w:p w:rsidR="0068013E" w:rsidRPr="00742916" w:rsidRDefault="0068013E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68013E" w:rsidRDefault="006801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812" w:type="dxa"/>
          </w:tcPr>
          <w:p w:rsidR="0068013E" w:rsidRDefault="006801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68013E" w:rsidRPr="00742916" w:rsidTr="00603C9B">
        <w:trPr>
          <w:trHeight w:val="262"/>
        </w:trPr>
        <w:tc>
          <w:tcPr>
            <w:tcW w:w="5070" w:type="dxa"/>
          </w:tcPr>
          <w:p w:rsidR="0068013E" w:rsidRPr="00742916" w:rsidRDefault="0068013E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68013E" w:rsidRDefault="0068013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12" w:type="dxa"/>
          </w:tcPr>
          <w:p w:rsidR="0068013E" w:rsidRDefault="006801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6B55" w:rsidRPr="00742916" w:rsidTr="00603C9B">
        <w:trPr>
          <w:trHeight w:val="262"/>
        </w:trPr>
        <w:tc>
          <w:tcPr>
            <w:tcW w:w="5070" w:type="dxa"/>
          </w:tcPr>
          <w:p w:rsidR="006D6B55" w:rsidRPr="00742916" w:rsidRDefault="006D6B55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6D6B55" w:rsidRPr="0018306B" w:rsidRDefault="008557F5" w:rsidP="006D6B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812" w:type="dxa"/>
          </w:tcPr>
          <w:p w:rsidR="006D6B55" w:rsidRPr="00742916" w:rsidRDefault="0068013E" w:rsidP="00603C9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  <w:tr w:rsidR="006D6B55" w:rsidRPr="00742916" w:rsidTr="00603C9B">
        <w:trPr>
          <w:trHeight w:val="236"/>
        </w:trPr>
        <w:tc>
          <w:tcPr>
            <w:tcW w:w="5070" w:type="dxa"/>
            <w:shd w:val="clear" w:color="auto" w:fill="C0C0C0"/>
          </w:tcPr>
          <w:p w:rsidR="006D6B55" w:rsidRPr="00742916" w:rsidRDefault="006D6B55" w:rsidP="00603C9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D6B55" w:rsidRPr="0018306B" w:rsidRDefault="006D6B55" w:rsidP="006D6B5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6D6B55" w:rsidRPr="00742916" w:rsidTr="00603C9B">
        <w:trPr>
          <w:trHeight w:val="262"/>
        </w:trPr>
        <w:tc>
          <w:tcPr>
            <w:tcW w:w="5070" w:type="dxa"/>
            <w:shd w:val="clear" w:color="auto" w:fill="C0C0C0"/>
          </w:tcPr>
          <w:p w:rsidR="006D6B55" w:rsidRPr="00C75B65" w:rsidRDefault="006D6B55" w:rsidP="00603C9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D6B55" w:rsidRPr="0018306B" w:rsidRDefault="0068013E" w:rsidP="006D6B5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2,8</w:t>
            </w:r>
          </w:p>
        </w:tc>
      </w:tr>
      <w:tr w:rsidR="006D6B55" w:rsidRPr="00742916" w:rsidTr="00603C9B">
        <w:trPr>
          <w:trHeight w:val="262"/>
        </w:trPr>
        <w:tc>
          <w:tcPr>
            <w:tcW w:w="5070" w:type="dxa"/>
            <w:shd w:val="clear" w:color="auto" w:fill="C0C0C0"/>
          </w:tcPr>
          <w:p w:rsidR="006D6B55" w:rsidRPr="00742916" w:rsidRDefault="006D6B55" w:rsidP="00603C9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D6B55" w:rsidRPr="00742916" w:rsidRDefault="008557F5" w:rsidP="00603C9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1,9</w:t>
            </w:r>
          </w:p>
        </w:tc>
      </w:tr>
    </w:tbl>
    <w:p w:rsidR="00FA3533" w:rsidRPr="00FA3533" w:rsidRDefault="00FA3533" w:rsidP="008D4BE7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755C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884" w:rsidRDefault="00261884">
      <w:r>
        <w:separator/>
      </w:r>
    </w:p>
  </w:endnote>
  <w:endnote w:type="continuationSeparator" w:id="0">
    <w:p w:rsidR="00261884" w:rsidRDefault="00261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1A8" w:rsidRDefault="0059760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A01A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A01A8" w:rsidRDefault="008A01A8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1A8" w:rsidRDefault="002A2DC7">
    <w:pPr>
      <w:pStyle w:val="Stopka"/>
      <w:framePr w:wrap="around" w:vAnchor="text" w:hAnchor="margin" w:xAlign="right" w:y="1"/>
      <w:rPr>
        <w:rStyle w:val="Numerstrony"/>
      </w:rPr>
    </w:pPr>
    <w:r>
      <w:rPr>
        <w:sz w:val="22"/>
        <w:szCs w:val="22"/>
      </w:rPr>
      <w:t>D</w:t>
    </w:r>
    <w:r w:rsidR="003A7CA4">
      <w:rPr>
        <w:sz w:val="22"/>
        <w:szCs w:val="22"/>
      </w:rPr>
      <w:t xml:space="preserve">.10.2.1 - </w:t>
    </w:r>
    <w:r w:rsidR="0059760D">
      <w:rPr>
        <w:rStyle w:val="Numerstrony"/>
      </w:rPr>
      <w:fldChar w:fldCharType="begin"/>
    </w:r>
    <w:r w:rsidR="008A01A8">
      <w:rPr>
        <w:rStyle w:val="Numerstrony"/>
      </w:rPr>
      <w:instrText xml:space="preserve">PAGE  </w:instrText>
    </w:r>
    <w:r w:rsidR="0059760D">
      <w:rPr>
        <w:rStyle w:val="Numerstrony"/>
      </w:rPr>
      <w:fldChar w:fldCharType="separate"/>
    </w:r>
    <w:r w:rsidR="00FB7C85">
      <w:rPr>
        <w:rStyle w:val="Numerstrony"/>
        <w:noProof/>
      </w:rPr>
      <w:t>1</w:t>
    </w:r>
    <w:r w:rsidR="0059760D">
      <w:rPr>
        <w:rStyle w:val="Numerstrony"/>
      </w:rPr>
      <w:fldChar w:fldCharType="end"/>
    </w:r>
  </w:p>
  <w:p w:rsidR="008A01A8" w:rsidRDefault="008A01A8">
    <w:pPr>
      <w:pStyle w:val="Stopk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DC7" w:rsidRDefault="002A2DC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884" w:rsidRDefault="00261884">
      <w:r>
        <w:separator/>
      </w:r>
    </w:p>
  </w:footnote>
  <w:footnote w:type="continuationSeparator" w:id="0">
    <w:p w:rsidR="00261884" w:rsidRDefault="002618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DC7" w:rsidRDefault="002A2DC7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1A8" w:rsidRDefault="008A01A8" w:rsidP="005B55FC">
    <w:pPr>
      <w:pStyle w:val="Tytu"/>
      <w:ind w:right="707"/>
      <w:jc w:val="right"/>
      <w:rPr>
        <w:b w:val="0"/>
        <w:i/>
        <w:sz w:val="20"/>
      </w:rPr>
    </w:pPr>
  </w:p>
  <w:p w:rsidR="008A01A8" w:rsidRPr="005B55FC" w:rsidRDefault="008A01A8" w:rsidP="005B55FC">
    <w:pPr>
      <w:pStyle w:val="Nagwek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DC7" w:rsidRDefault="002A2DC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30043"/>
    <w:multiLevelType w:val="hybridMultilevel"/>
    <w:tmpl w:val="A60A501E"/>
    <w:lvl w:ilvl="0" w:tplc="248E9D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0">
    <w:nsid w:val="29282559"/>
    <w:multiLevelType w:val="hybridMultilevel"/>
    <w:tmpl w:val="B6D0BDC0"/>
    <w:lvl w:ilvl="0" w:tplc="F0F6C34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4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2705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2BC1CC1"/>
    <w:multiLevelType w:val="hybridMultilevel"/>
    <w:tmpl w:val="BFA4A2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22">
    <w:nsid w:val="77D2066E"/>
    <w:multiLevelType w:val="hybridMultilevel"/>
    <w:tmpl w:val="F550AD2E"/>
    <w:lvl w:ilvl="0" w:tplc="281E64D2">
      <w:start w:val="1"/>
      <w:numFmt w:val="upperRoman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C40ECD"/>
    <w:multiLevelType w:val="hybridMultilevel"/>
    <w:tmpl w:val="E76E0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9"/>
  </w:num>
  <w:num w:numId="5">
    <w:abstractNumId w:val="10"/>
  </w:num>
  <w:num w:numId="6">
    <w:abstractNumId w:val="1"/>
  </w:num>
  <w:num w:numId="7">
    <w:abstractNumId w:val="16"/>
  </w:num>
  <w:num w:numId="8">
    <w:abstractNumId w:val="0"/>
  </w:num>
  <w:num w:numId="9">
    <w:abstractNumId w:val="14"/>
  </w:num>
  <w:num w:numId="10">
    <w:abstractNumId w:val="18"/>
  </w:num>
  <w:num w:numId="11">
    <w:abstractNumId w:val="12"/>
  </w:num>
  <w:num w:numId="12">
    <w:abstractNumId w:val="6"/>
  </w:num>
  <w:num w:numId="13">
    <w:abstractNumId w:val="11"/>
  </w:num>
  <w:num w:numId="14">
    <w:abstractNumId w:val="2"/>
  </w:num>
  <w:num w:numId="15">
    <w:abstractNumId w:val="17"/>
  </w:num>
  <w:num w:numId="16">
    <w:abstractNumId w:val="7"/>
  </w:num>
  <w:num w:numId="17">
    <w:abstractNumId w:val="21"/>
  </w:num>
  <w:num w:numId="18">
    <w:abstractNumId w:val="13"/>
  </w:num>
  <w:num w:numId="19">
    <w:abstractNumId w:val="20"/>
  </w:num>
  <w:num w:numId="20">
    <w:abstractNumId w:val="15"/>
  </w:num>
  <w:num w:numId="21">
    <w:abstractNumId w:val="19"/>
  </w:num>
  <w:num w:numId="22">
    <w:abstractNumId w:val="23"/>
  </w:num>
  <w:num w:numId="23">
    <w:abstractNumId w:val="22"/>
  </w:num>
  <w:num w:numId="2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026E6"/>
    <w:rsid w:val="00027D26"/>
    <w:rsid w:val="00066EE2"/>
    <w:rsid w:val="000835C7"/>
    <w:rsid w:val="000A3507"/>
    <w:rsid w:val="000B25BB"/>
    <w:rsid w:val="000D4057"/>
    <w:rsid w:val="000D7AD6"/>
    <w:rsid w:val="000F109B"/>
    <w:rsid w:val="00117186"/>
    <w:rsid w:val="0012462B"/>
    <w:rsid w:val="00162857"/>
    <w:rsid w:val="00175925"/>
    <w:rsid w:val="001909D4"/>
    <w:rsid w:val="001A62B4"/>
    <w:rsid w:val="001A784E"/>
    <w:rsid w:val="001B1FE8"/>
    <w:rsid w:val="001B5A2C"/>
    <w:rsid w:val="001D49B2"/>
    <w:rsid w:val="00233D27"/>
    <w:rsid w:val="00261884"/>
    <w:rsid w:val="00274050"/>
    <w:rsid w:val="002A2DC7"/>
    <w:rsid w:val="002E45D7"/>
    <w:rsid w:val="002F0D95"/>
    <w:rsid w:val="002F2210"/>
    <w:rsid w:val="0032599D"/>
    <w:rsid w:val="00337801"/>
    <w:rsid w:val="00354BCC"/>
    <w:rsid w:val="003556DB"/>
    <w:rsid w:val="00357460"/>
    <w:rsid w:val="00357FB3"/>
    <w:rsid w:val="00362DF1"/>
    <w:rsid w:val="00372171"/>
    <w:rsid w:val="00372F2E"/>
    <w:rsid w:val="003818B9"/>
    <w:rsid w:val="00382453"/>
    <w:rsid w:val="003906F9"/>
    <w:rsid w:val="003A7CA4"/>
    <w:rsid w:val="003C06DC"/>
    <w:rsid w:val="003D1073"/>
    <w:rsid w:val="003D4BA8"/>
    <w:rsid w:val="003E1C41"/>
    <w:rsid w:val="0041601A"/>
    <w:rsid w:val="004253A0"/>
    <w:rsid w:val="004479EE"/>
    <w:rsid w:val="00451254"/>
    <w:rsid w:val="004649F8"/>
    <w:rsid w:val="0047091E"/>
    <w:rsid w:val="004749E3"/>
    <w:rsid w:val="004A0D6A"/>
    <w:rsid w:val="004A1A66"/>
    <w:rsid w:val="004B1271"/>
    <w:rsid w:val="004B5005"/>
    <w:rsid w:val="004C3DEC"/>
    <w:rsid w:val="004D31BA"/>
    <w:rsid w:val="004D5610"/>
    <w:rsid w:val="004D7F3F"/>
    <w:rsid w:val="004E34C4"/>
    <w:rsid w:val="004E41CB"/>
    <w:rsid w:val="005239F7"/>
    <w:rsid w:val="00541657"/>
    <w:rsid w:val="00564E6C"/>
    <w:rsid w:val="00566644"/>
    <w:rsid w:val="00566675"/>
    <w:rsid w:val="00572C04"/>
    <w:rsid w:val="00582309"/>
    <w:rsid w:val="00590C17"/>
    <w:rsid w:val="0059760D"/>
    <w:rsid w:val="005B5512"/>
    <w:rsid w:val="005B55FC"/>
    <w:rsid w:val="005C0DCE"/>
    <w:rsid w:val="005C4E40"/>
    <w:rsid w:val="005E7E13"/>
    <w:rsid w:val="00603C9B"/>
    <w:rsid w:val="00626A1C"/>
    <w:rsid w:val="00636829"/>
    <w:rsid w:val="00643C02"/>
    <w:rsid w:val="006744E2"/>
    <w:rsid w:val="0067486A"/>
    <w:rsid w:val="0068013E"/>
    <w:rsid w:val="0068523E"/>
    <w:rsid w:val="006B3C25"/>
    <w:rsid w:val="006C783F"/>
    <w:rsid w:val="006D5A65"/>
    <w:rsid w:val="006D6B55"/>
    <w:rsid w:val="006F5658"/>
    <w:rsid w:val="007044E8"/>
    <w:rsid w:val="007061F9"/>
    <w:rsid w:val="007068B3"/>
    <w:rsid w:val="00724143"/>
    <w:rsid w:val="00735A3D"/>
    <w:rsid w:val="0074288E"/>
    <w:rsid w:val="00742916"/>
    <w:rsid w:val="00755CDD"/>
    <w:rsid w:val="007B5381"/>
    <w:rsid w:val="007C6CE2"/>
    <w:rsid w:val="007D713E"/>
    <w:rsid w:val="007D73CE"/>
    <w:rsid w:val="007E301A"/>
    <w:rsid w:val="0081326B"/>
    <w:rsid w:val="008134EB"/>
    <w:rsid w:val="0084052F"/>
    <w:rsid w:val="00844191"/>
    <w:rsid w:val="00845B3C"/>
    <w:rsid w:val="00847FAC"/>
    <w:rsid w:val="008557F5"/>
    <w:rsid w:val="008568DD"/>
    <w:rsid w:val="00874850"/>
    <w:rsid w:val="00875BA8"/>
    <w:rsid w:val="008851E8"/>
    <w:rsid w:val="008A01A8"/>
    <w:rsid w:val="008A4E92"/>
    <w:rsid w:val="008C319D"/>
    <w:rsid w:val="008D4BE7"/>
    <w:rsid w:val="008E1547"/>
    <w:rsid w:val="008F17F6"/>
    <w:rsid w:val="00911462"/>
    <w:rsid w:val="00931F2E"/>
    <w:rsid w:val="009335A8"/>
    <w:rsid w:val="009A792B"/>
    <w:rsid w:val="009D6949"/>
    <w:rsid w:val="009E1D3D"/>
    <w:rsid w:val="00A229F0"/>
    <w:rsid w:val="00A22B43"/>
    <w:rsid w:val="00A262CC"/>
    <w:rsid w:val="00A275DB"/>
    <w:rsid w:val="00A43FC5"/>
    <w:rsid w:val="00A61205"/>
    <w:rsid w:val="00A637B0"/>
    <w:rsid w:val="00A65719"/>
    <w:rsid w:val="00A771DD"/>
    <w:rsid w:val="00A80859"/>
    <w:rsid w:val="00A91A6C"/>
    <w:rsid w:val="00A95A3B"/>
    <w:rsid w:val="00AB45EC"/>
    <w:rsid w:val="00AB7FA5"/>
    <w:rsid w:val="00AE545B"/>
    <w:rsid w:val="00B01E31"/>
    <w:rsid w:val="00B10EFB"/>
    <w:rsid w:val="00B2097B"/>
    <w:rsid w:val="00B240A7"/>
    <w:rsid w:val="00B24160"/>
    <w:rsid w:val="00B24EFD"/>
    <w:rsid w:val="00B71297"/>
    <w:rsid w:val="00B80628"/>
    <w:rsid w:val="00BA4056"/>
    <w:rsid w:val="00BB3CCA"/>
    <w:rsid w:val="00BC3779"/>
    <w:rsid w:val="00BC540B"/>
    <w:rsid w:val="00BD6106"/>
    <w:rsid w:val="00C22861"/>
    <w:rsid w:val="00C32F9B"/>
    <w:rsid w:val="00C56DDB"/>
    <w:rsid w:val="00C66D8F"/>
    <w:rsid w:val="00C75B65"/>
    <w:rsid w:val="00C862C9"/>
    <w:rsid w:val="00C9058E"/>
    <w:rsid w:val="00CA52D6"/>
    <w:rsid w:val="00CC4125"/>
    <w:rsid w:val="00CD45FA"/>
    <w:rsid w:val="00D01ECA"/>
    <w:rsid w:val="00D02DB8"/>
    <w:rsid w:val="00D13A0F"/>
    <w:rsid w:val="00D271AE"/>
    <w:rsid w:val="00D3301A"/>
    <w:rsid w:val="00D43218"/>
    <w:rsid w:val="00D70C81"/>
    <w:rsid w:val="00D713B2"/>
    <w:rsid w:val="00D932AF"/>
    <w:rsid w:val="00DC3DDF"/>
    <w:rsid w:val="00DD31B5"/>
    <w:rsid w:val="00DF3C1F"/>
    <w:rsid w:val="00E01C16"/>
    <w:rsid w:val="00E03B05"/>
    <w:rsid w:val="00E118FB"/>
    <w:rsid w:val="00E253CA"/>
    <w:rsid w:val="00E327A2"/>
    <w:rsid w:val="00E37580"/>
    <w:rsid w:val="00E44FBA"/>
    <w:rsid w:val="00E47737"/>
    <w:rsid w:val="00EA62AF"/>
    <w:rsid w:val="00EA7E47"/>
    <w:rsid w:val="00F02004"/>
    <w:rsid w:val="00F047E1"/>
    <w:rsid w:val="00F14068"/>
    <w:rsid w:val="00F279DA"/>
    <w:rsid w:val="00F714F6"/>
    <w:rsid w:val="00F7237E"/>
    <w:rsid w:val="00F8125D"/>
    <w:rsid w:val="00F850E8"/>
    <w:rsid w:val="00F8564F"/>
    <w:rsid w:val="00FA3533"/>
    <w:rsid w:val="00FB7C85"/>
    <w:rsid w:val="00FD47D8"/>
    <w:rsid w:val="00FE50FB"/>
    <w:rsid w:val="00FF0A10"/>
    <w:rsid w:val="00FF3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55CDD"/>
  </w:style>
  <w:style w:type="paragraph" w:styleId="Nagwek1">
    <w:name w:val="heading 1"/>
    <w:basedOn w:val="Normalny"/>
    <w:next w:val="Normalny"/>
    <w:link w:val="Nagwek1Znak"/>
    <w:qFormat/>
    <w:rsid w:val="00755CD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755CDD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755CDD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755CDD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755CDD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755CDD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55CDD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755CDD"/>
    <w:rPr>
      <w:b/>
    </w:rPr>
  </w:style>
  <w:style w:type="paragraph" w:styleId="NormalnyWeb">
    <w:name w:val="Normal (Web)"/>
    <w:basedOn w:val="Normalny"/>
    <w:semiHidden/>
    <w:rsid w:val="00755CDD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755CDD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755CDD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755CDD"/>
    <w:pPr>
      <w:jc w:val="center"/>
    </w:pPr>
    <w:rPr>
      <w:b/>
      <w:sz w:val="24"/>
    </w:rPr>
  </w:style>
  <w:style w:type="character" w:customStyle="1" w:styleId="TytuZnak">
    <w:name w:val="Tytuł Znak"/>
    <w:rsid w:val="00755CDD"/>
    <w:rPr>
      <w:b/>
      <w:sz w:val="24"/>
    </w:rPr>
  </w:style>
  <w:style w:type="paragraph" w:styleId="Nagwek">
    <w:name w:val="header"/>
    <w:basedOn w:val="Normalny"/>
    <w:semiHidden/>
    <w:unhideWhenUsed/>
    <w:rsid w:val="00755C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755CDD"/>
  </w:style>
  <w:style w:type="paragraph" w:styleId="Stopka">
    <w:name w:val="footer"/>
    <w:basedOn w:val="Normalny"/>
    <w:semiHidden/>
    <w:unhideWhenUsed/>
    <w:rsid w:val="00755C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755CDD"/>
  </w:style>
  <w:style w:type="paragraph" w:styleId="Podtytu">
    <w:name w:val="Subtitle"/>
    <w:basedOn w:val="Normalny"/>
    <w:qFormat/>
    <w:rsid w:val="00755CDD"/>
    <w:rPr>
      <w:b/>
    </w:rPr>
  </w:style>
  <w:style w:type="paragraph" w:styleId="Akapitzlist">
    <w:name w:val="List Paragraph"/>
    <w:basedOn w:val="Normalny"/>
    <w:qFormat/>
    <w:rsid w:val="00755CDD"/>
    <w:pPr>
      <w:ind w:left="720"/>
      <w:contextualSpacing/>
    </w:pPr>
  </w:style>
  <w:style w:type="character" w:styleId="Numerstrony">
    <w:name w:val="page number"/>
    <w:basedOn w:val="Domylnaczcionkaakapitu"/>
    <w:semiHidden/>
    <w:rsid w:val="00755CDD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241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rsid w:val="006744E2"/>
    <w:rPr>
      <w:b/>
      <w:snapToGrid w:val="0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31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31B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31B5"/>
  </w:style>
  <w:style w:type="paragraph" w:styleId="Plandokumentu">
    <w:name w:val="Document Map"/>
    <w:basedOn w:val="Normalny"/>
    <w:semiHidden/>
    <w:rsid w:val="00117186"/>
    <w:pPr>
      <w:shd w:val="clear" w:color="auto" w:fill="000080"/>
    </w:pPr>
    <w:rPr>
      <w:rFonts w:ascii="Tahoma" w:hAnsi="Tahoma" w:cs="Tahoma"/>
    </w:rPr>
  </w:style>
  <w:style w:type="paragraph" w:styleId="HTML-wstpniesformatowany">
    <w:name w:val="HTML Preformatted"/>
    <w:basedOn w:val="Normalny"/>
    <w:rsid w:val="006D6B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30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301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4C5E48-2F20-48A2-93FF-3A915375F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559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 w Elblągu</Company>
  <LinksUpToDate>false</LinksUpToDate>
  <CharactersWithSpaces>3907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PWSZ</cp:lastModifiedBy>
  <cp:revision>21</cp:revision>
  <cp:lastPrinted>2018-11-23T10:02:00Z</cp:lastPrinted>
  <dcterms:created xsi:type="dcterms:W3CDTF">2019-07-01T09:49:00Z</dcterms:created>
  <dcterms:modified xsi:type="dcterms:W3CDTF">2019-09-19T10:40:00Z</dcterms:modified>
</cp:coreProperties>
</file>